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16F" w:rsidRDefault="00CA3F06">
      <w:r>
        <w:rPr>
          <w:noProof/>
          <w:lang w:eastAsia="sv-SE"/>
        </w:rPr>
        <w:drawing>
          <wp:inline distT="0" distB="0" distL="0" distR="0">
            <wp:extent cx="8524173" cy="585787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701" cy="58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37" w:rsidRDefault="00203337">
      <w:r>
        <w:t>Gräns för drift- och underhållsgranskning av belysning. Blå vertikal linje i mitten följer Linnégatan.</w:t>
      </w:r>
    </w:p>
    <w:sectPr w:rsidR="00203337" w:rsidSect="00203337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CA3F06"/>
    <w:rsid w:val="00203337"/>
    <w:rsid w:val="002D38EF"/>
    <w:rsid w:val="0078116F"/>
    <w:rsid w:val="00CA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16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A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A3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</Words>
  <Characters>89</Characters>
  <Application>Microsoft Office Word</Application>
  <DocSecurity>0</DocSecurity>
  <Lines>1</Lines>
  <Paragraphs>1</Paragraphs>
  <ScaleCrop>false</ScaleCrop>
  <Company>Göteborgs stad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Tisell</dc:creator>
  <cp:lastModifiedBy>Cecilia Tisell</cp:lastModifiedBy>
  <cp:revision>2</cp:revision>
  <dcterms:created xsi:type="dcterms:W3CDTF">2015-04-14T13:21:00Z</dcterms:created>
  <dcterms:modified xsi:type="dcterms:W3CDTF">2015-04-14T13:39:00Z</dcterms:modified>
</cp:coreProperties>
</file>